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666" w:rsidRDefault="009A1B41">
      <w:pPr>
        <w:jc w:val="center"/>
        <w:rPr>
          <w:rFonts w:ascii="Balthazar" w:eastAsia="Balthazar" w:hAnsi="Balthazar" w:cs="Balthazar"/>
          <w:b/>
          <w:sz w:val="40"/>
          <w:szCs w:val="40"/>
        </w:rPr>
      </w:pPr>
      <w:r>
        <w:rPr>
          <w:rFonts w:ascii="Balthazar" w:eastAsia="Balthazar" w:hAnsi="Balthazar" w:cs="Balthazar"/>
          <w:b/>
          <w:sz w:val="32"/>
          <w:szCs w:val="32"/>
        </w:rPr>
        <w:t>Mokena School District 159</w:t>
      </w:r>
      <w:r>
        <w:rPr>
          <w:noProof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0</wp:posOffset>
            </wp:positionH>
            <wp:positionV relativeFrom="paragraph">
              <wp:posOffset>-657224</wp:posOffset>
            </wp:positionV>
            <wp:extent cx="1200374" cy="98107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374" cy="981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1E1666" w:rsidRDefault="001E1666">
      <w:pPr>
        <w:pBdr>
          <w:bottom w:val="single" w:sz="6" w:space="1" w:color="000000"/>
        </w:pBdr>
        <w:jc w:val="center"/>
        <w:rPr>
          <w:rFonts w:ascii="Arial" w:eastAsia="Arial" w:hAnsi="Arial" w:cs="Arial"/>
          <w:sz w:val="18"/>
          <w:szCs w:val="18"/>
        </w:rPr>
      </w:pPr>
    </w:p>
    <w:p w:rsidR="001E1666" w:rsidRDefault="009A1B41">
      <w:pPr>
        <w:pBdr>
          <w:bottom w:val="single" w:sz="6" w:space="1" w:color="000000"/>
        </w:pBdr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11244 </w:t>
      </w:r>
      <w:proofErr w:type="spellStart"/>
      <w:r>
        <w:rPr>
          <w:rFonts w:ascii="Arial" w:eastAsia="Arial" w:hAnsi="Arial" w:cs="Arial"/>
          <w:sz w:val="18"/>
          <w:szCs w:val="18"/>
        </w:rPr>
        <w:t>Willowcrest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Lane • Mokena, IL  60448-1334 • (708) 342-4900 • www.mokena159.org</w:t>
      </w:r>
    </w:p>
    <w:p w:rsidR="001E1666" w:rsidRDefault="001E1666">
      <w:pPr>
        <w:rPr>
          <w:rFonts w:ascii="Arial" w:eastAsia="Arial" w:hAnsi="Arial" w:cs="Arial"/>
          <w:sz w:val="18"/>
          <w:szCs w:val="18"/>
        </w:rPr>
      </w:pPr>
    </w:p>
    <w:p w:rsidR="001E1666" w:rsidRDefault="009A1B4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To: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="00554217">
        <w:rPr>
          <w:rFonts w:ascii="Arial" w:eastAsia="Arial" w:hAnsi="Arial" w:cs="Arial"/>
          <w:sz w:val="20"/>
          <w:szCs w:val="20"/>
        </w:rPr>
        <w:t>Delaney Smith</w:t>
      </w:r>
    </w:p>
    <w:p w:rsidR="001E1666" w:rsidRDefault="001E1666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:rsidR="001E1666" w:rsidRDefault="009A1B4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From: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Kelly Lynn</w:t>
      </w:r>
    </w:p>
    <w:p w:rsidR="001E1666" w:rsidRDefault="001E1666">
      <w:pPr>
        <w:rPr>
          <w:rFonts w:ascii="Arial" w:eastAsia="Arial" w:hAnsi="Arial" w:cs="Arial"/>
          <w:sz w:val="20"/>
          <w:szCs w:val="20"/>
        </w:rPr>
      </w:pPr>
    </w:p>
    <w:p w:rsidR="001E1666" w:rsidRDefault="009A1B4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Date: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="00B5565F">
        <w:rPr>
          <w:rFonts w:ascii="Arial" w:eastAsia="Arial" w:hAnsi="Arial" w:cs="Arial"/>
          <w:sz w:val="20"/>
          <w:szCs w:val="20"/>
        </w:rPr>
        <w:t>May 24</w:t>
      </w:r>
      <w:r>
        <w:rPr>
          <w:rFonts w:ascii="Arial" w:eastAsia="Arial" w:hAnsi="Arial" w:cs="Arial"/>
          <w:sz w:val="20"/>
          <w:szCs w:val="20"/>
        </w:rPr>
        <w:t>, 2024</w:t>
      </w:r>
    </w:p>
    <w:p w:rsidR="001E1666" w:rsidRDefault="001E1666">
      <w:pPr>
        <w:rPr>
          <w:rFonts w:ascii="Arial" w:eastAsia="Arial" w:hAnsi="Arial" w:cs="Arial"/>
          <w:sz w:val="20"/>
          <w:szCs w:val="20"/>
        </w:rPr>
      </w:pPr>
    </w:p>
    <w:p w:rsidR="001E1666" w:rsidRDefault="009A1B4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FOIA request received on </w:t>
      </w:r>
      <w:r w:rsidR="00B5565F">
        <w:rPr>
          <w:rFonts w:ascii="Arial" w:eastAsia="Arial" w:hAnsi="Arial" w:cs="Arial"/>
          <w:sz w:val="20"/>
          <w:szCs w:val="20"/>
        </w:rPr>
        <w:t>May 20</w:t>
      </w:r>
      <w:r>
        <w:rPr>
          <w:rFonts w:ascii="Arial" w:eastAsia="Arial" w:hAnsi="Arial" w:cs="Arial"/>
          <w:sz w:val="20"/>
          <w:szCs w:val="20"/>
        </w:rPr>
        <w:t>, 2024</w:t>
      </w:r>
    </w:p>
    <w:p w:rsidR="001E1666" w:rsidRDefault="001E1666">
      <w:pPr>
        <w:rPr>
          <w:rFonts w:ascii="Arial" w:eastAsia="Arial" w:hAnsi="Arial" w:cs="Arial"/>
          <w:sz w:val="20"/>
          <w:szCs w:val="20"/>
        </w:rPr>
      </w:pPr>
    </w:p>
    <w:p w:rsidR="001E1666" w:rsidRDefault="009A1B41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email per your request to</w:t>
      </w:r>
      <w:r w:rsidRPr="00554217">
        <w:rPr>
          <w:rFonts w:ascii="Arial" w:eastAsia="Arial" w:hAnsi="Arial" w:cs="Arial"/>
          <w:sz w:val="20"/>
          <w:szCs w:val="20"/>
        </w:rPr>
        <w:t xml:space="preserve">:  </w:t>
      </w:r>
      <w:r w:rsidR="00554217" w:rsidRPr="00554217">
        <w:rPr>
          <w:rFonts w:ascii="Arial" w:hAnsi="Arial" w:cs="Arial"/>
          <w:sz w:val="20"/>
          <w:szCs w:val="20"/>
        </w:rPr>
        <w:t>delaneymomof3@gmail.com</w:t>
      </w:r>
      <w:r>
        <w:rPr>
          <w:rFonts w:ascii="Arial" w:eastAsia="Arial" w:hAnsi="Arial" w:cs="Arial"/>
          <w:sz w:val="20"/>
          <w:szCs w:val="20"/>
        </w:rPr>
        <w:tab/>
      </w:r>
    </w:p>
    <w:p w:rsidR="001E1666" w:rsidRDefault="009A1B41">
      <w:pPr>
        <w:rPr>
          <w:rFonts w:ascii="Arial" w:eastAsia="Arial" w:hAnsi="Arial" w:cs="Arial"/>
          <w:sz w:val="20"/>
          <w:szCs w:val="20"/>
        </w:rPr>
      </w:pPr>
      <w:r>
        <w:rPr>
          <w:sz w:val="20"/>
          <w:szCs w:val="20"/>
        </w:rPr>
        <w:tab/>
      </w:r>
    </w:p>
    <w:p w:rsidR="001E1666" w:rsidRDefault="009A1B4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br/>
        <w:t xml:space="preserve">Dear Ms. </w:t>
      </w:r>
      <w:r w:rsidR="00554217">
        <w:rPr>
          <w:rFonts w:ascii="Arial" w:eastAsia="Arial" w:hAnsi="Arial" w:cs="Arial"/>
          <w:color w:val="222222"/>
          <w:sz w:val="20"/>
          <w:szCs w:val="20"/>
        </w:rPr>
        <w:t xml:space="preserve">Smith, </w:t>
      </w:r>
    </w:p>
    <w:p w:rsidR="001E1666" w:rsidRDefault="009A1B4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color w:val="222222"/>
          <w:sz w:val="20"/>
          <w:szCs w:val="20"/>
        </w:rPr>
        <w:br/>
        <w:t xml:space="preserve">On </w:t>
      </w:r>
      <w:r w:rsidR="00B5565F">
        <w:rPr>
          <w:rFonts w:ascii="Arial" w:eastAsia="Arial" w:hAnsi="Arial" w:cs="Arial"/>
          <w:color w:val="222222"/>
          <w:sz w:val="20"/>
          <w:szCs w:val="20"/>
        </w:rPr>
        <w:t>May 20</w:t>
      </w:r>
      <w:r>
        <w:rPr>
          <w:rFonts w:ascii="Arial" w:eastAsia="Arial" w:hAnsi="Arial" w:cs="Arial"/>
          <w:color w:val="222222"/>
          <w:sz w:val="20"/>
          <w:szCs w:val="20"/>
        </w:rPr>
        <w:t>, 2024 you requested the following documents:</w:t>
      </w:r>
    </w:p>
    <w:p w:rsidR="001E1666" w:rsidRDefault="009A1B4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eastAsia="Arial" w:hAnsi="Arial" w:cs="Arial"/>
          <w:color w:val="222222"/>
          <w:sz w:val="20"/>
          <w:szCs w:val="20"/>
        </w:rPr>
        <w:br/>
      </w:r>
      <w:r>
        <w:rPr>
          <w:rFonts w:ascii="Arial" w:eastAsia="Arial" w:hAnsi="Arial" w:cs="Arial"/>
          <w:b/>
          <w:color w:val="222222"/>
          <w:sz w:val="20"/>
          <w:szCs w:val="20"/>
          <w:u w:val="single"/>
        </w:rPr>
        <w:t xml:space="preserve">Request:  </w:t>
      </w:r>
    </w:p>
    <w:p w:rsidR="001E1666" w:rsidRPr="00B5565F" w:rsidRDefault="00B5565F" w:rsidP="00B5565F">
      <w:pPr>
        <w:shd w:val="clear" w:color="auto" w:fill="FFFFFF"/>
        <w:rPr>
          <w:rFonts w:ascii="Arial" w:hAnsi="Arial" w:cs="Arial"/>
          <w:i/>
          <w:sz w:val="20"/>
          <w:szCs w:val="20"/>
        </w:rPr>
      </w:pPr>
      <w:r w:rsidRPr="00B5565F">
        <w:rPr>
          <w:rFonts w:ascii="Arial" w:hAnsi="Arial" w:cs="Arial"/>
          <w:i/>
          <w:sz w:val="20"/>
          <w:szCs w:val="20"/>
        </w:rPr>
        <w:t>“</w:t>
      </w:r>
      <w:r w:rsidRPr="00B5565F">
        <w:rPr>
          <w:rFonts w:ascii="Arial" w:hAnsi="Arial" w:cs="Arial"/>
          <w:i/>
          <w:sz w:val="20"/>
          <w:szCs w:val="20"/>
        </w:rPr>
        <w:t>Under the Freedom of Information Act, I would like to request all electronic communications, including text messages and</w:t>
      </w:r>
      <w:r w:rsidRPr="00B5565F">
        <w:rPr>
          <w:rFonts w:ascii="Arial" w:hAnsi="Arial" w:cs="Arial"/>
          <w:i/>
          <w:sz w:val="20"/>
          <w:szCs w:val="20"/>
        </w:rPr>
        <w:t xml:space="preserve"> </w:t>
      </w:r>
      <w:r w:rsidRPr="00B5565F">
        <w:rPr>
          <w:rFonts w:ascii="Arial" w:hAnsi="Arial" w:cs="Arial"/>
          <w:i/>
          <w:sz w:val="20"/>
          <w:szCs w:val="20"/>
        </w:rPr>
        <w:t xml:space="preserve">emails, on both district-provided devices as well as personal devices and accounts, for the time period between January1, 2023 and May 16, 2024 between Karen </w:t>
      </w:r>
      <w:proofErr w:type="spellStart"/>
      <w:r w:rsidRPr="00B5565F">
        <w:rPr>
          <w:rFonts w:ascii="Arial" w:hAnsi="Arial" w:cs="Arial"/>
          <w:i/>
          <w:sz w:val="20"/>
          <w:szCs w:val="20"/>
        </w:rPr>
        <w:t>Bussean</w:t>
      </w:r>
      <w:proofErr w:type="spellEnd"/>
      <w:r w:rsidRPr="00B5565F">
        <w:rPr>
          <w:rFonts w:ascii="Arial" w:hAnsi="Arial" w:cs="Arial"/>
          <w:i/>
          <w:sz w:val="20"/>
          <w:szCs w:val="20"/>
        </w:rPr>
        <w:t xml:space="preserve"> and Michael </w:t>
      </w:r>
      <w:proofErr w:type="spellStart"/>
      <w:r w:rsidRPr="00B5565F">
        <w:rPr>
          <w:rFonts w:ascii="Arial" w:hAnsi="Arial" w:cs="Arial"/>
          <w:i/>
          <w:sz w:val="20"/>
          <w:szCs w:val="20"/>
        </w:rPr>
        <w:t>Rolinitis</w:t>
      </w:r>
      <w:proofErr w:type="spellEnd"/>
      <w:r w:rsidRPr="00B5565F">
        <w:rPr>
          <w:rFonts w:ascii="Arial" w:hAnsi="Arial" w:cs="Arial"/>
          <w:i/>
          <w:sz w:val="20"/>
          <w:szCs w:val="20"/>
        </w:rPr>
        <w:t>. Please ensure that attachments referenced in</w:t>
      </w:r>
      <w:r w:rsidRPr="00B5565F">
        <w:rPr>
          <w:rFonts w:ascii="Arial" w:hAnsi="Arial" w:cs="Arial"/>
          <w:i/>
          <w:sz w:val="20"/>
          <w:szCs w:val="20"/>
        </w:rPr>
        <w:t xml:space="preserve"> </w:t>
      </w:r>
      <w:r w:rsidRPr="00B5565F">
        <w:rPr>
          <w:rFonts w:ascii="Arial" w:hAnsi="Arial" w:cs="Arial"/>
          <w:i/>
          <w:sz w:val="20"/>
          <w:szCs w:val="20"/>
        </w:rPr>
        <w:t>any of the communications are included in the response.</w:t>
      </w:r>
      <w:r w:rsidRPr="00B5565F">
        <w:rPr>
          <w:rFonts w:ascii="Arial" w:hAnsi="Arial" w:cs="Arial"/>
          <w:i/>
          <w:sz w:val="20"/>
          <w:szCs w:val="20"/>
        </w:rPr>
        <w:t>”</w:t>
      </w:r>
    </w:p>
    <w:p w:rsidR="00B5565F" w:rsidRPr="00B5565F" w:rsidRDefault="00B5565F" w:rsidP="00B5565F">
      <w:pPr>
        <w:shd w:val="clear" w:color="auto" w:fill="FFFFFF"/>
        <w:rPr>
          <w:rFonts w:ascii="Arial" w:eastAsia="Arial" w:hAnsi="Arial" w:cs="Arial"/>
          <w:i/>
          <w:color w:val="222222"/>
          <w:sz w:val="20"/>
          <w:szCs w:val="20"/>
        </w:rPr>
      </w:pPr>
    </w:p>
    <w:p w:rsidR="00B5565F" w:rsidRDefault="00B5565F" w:rsidP="00B5565F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</w:p>
    <w:p w:rsidR="001E1666" w:rsidRPr="00B5565F" w:rsidRDefault="009A1B4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 w:rsidRPr="00B5565F">
        <w:rPr>
          <w:rFonts w:ascii="Arial" w:eastAsia="Arial" w:hAnsi="Arial" w:cs="Arial"/>
          <w:color w:val="222222"/>
          <w:sz w:val="20"/>
          <w:szCs w:val="20"/>
        </w:rPr>
        <w:t xml:space="preserve">Under the Freedom of Information Act, a public body may extend the time to respond to a FOIA request by up to 5 business days for </w:t>
      </w:r>
      <w:r w:rsidRPr="00B5565F">
        <w:rPr>
          <w:rFonts w:ascii="Arial" w:eastAsia="Arial" w:hAnsi="Arial" w:cs="Arial"/>
          <w:color w:val="222222"/>
          <w:sz w:val="20"/>
          <w:szCs w:val="20"/>
        </w:rPr>
        <w:t>a limited number of reasons. 5 ILCS 140/3(e). We are extending the</w:t>
      </w:r>
      <w:r w:rsidRPr="00B5565F">
        <w:rPr>
          <w:rFonts w:ascii="Arial" w:eastAsia="Arial" w:hAnsi="Arial" w:cs="Arial"/>
          <w:color w:val="222222"/>
          <w:sz w:val="20"/>
          <w:szCs w:val="20"/>
        </w:rPr>
        <w:br/>
        <w:t>time to respond to your request by 5 business days for the following reason(s):</w:t>
      </w:r>
    </w:p>
    <w:p w:rsidR="001E1666" w:rsidRDefault="009A1B41">
      <w:pPr>
        <w:numPr>
          <w:ilvl w:val="0"/>
          <w:numId w:val="1"/>
        </w:numPr>
        <w:shd w:val="clear" w:color="auto" w:fill="FFFFFF"/>
        <w:spacing w:before="280"/>
        <w:ind w:left="945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t>Responding to the request requires that we collect a substantial number of specified records.</w:t>
      </w:r>
    </w:p>
    <w:p w:rsidR="001E1666" w:rsidRDefault="009A1B41">
      <w:pPr>
        <w:numPr>
          <w:ilvl w:val="0"/>
          <w:numId w:val="1"/>
        </w:numPr>
        <w:shd w:val="clear" w:color="auto" w:fill="FFFFFF"/>
        <w:spacing w:after="280"/>
        <w:ind w:left="945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t xml:space="preserve">We cannot comply with the request for records within the </w:t>
      </w:r>
      <w:proofErr w:type="gramStart"/>
      <w:r>
        <w:rPr>
          <w:rFonts w:ascii="Arial" w:eastAsia="Arial" w:hAnsi="Arial" w:cs="Arial"/>
          <w:color w:val="222222"/>
          <w:sz w:val="20"/>
          <w:szCs w:val="20"/>
        </w:rPr>
        <w:t>5 busines</w:t>
      </w:r>
      <w:r>
        <w:rPr>
          <w:rFonts w:ascii="Arial" w:eastAsia="Arial" w:hAnsi="Arial" w:cs="Arial"/>
          <w:color w:val="222222"/>
          <w:sz w:val="20"/>
          <w:szCs w:val="20"/>
        </w:rPr>
        <w:t>s</w:t>
      </w:r>
      <w:proofErr w:type="gramEnd"/>
      <w:r>
        <w:rPr>
          <w:rFonts w:ascii="Arial" w:eastAsia="Arial" w:hAnsi="Arial" w:cs="Arial"/>
          <w:color w:val="222222"/>
          <w:sz w:val="20"/>
          <w:szCs w:val="20"/>
        </w:rPr>
        <w:t xml:space="preserve"> day time limit without unduly burdening or interfering with our operations.</w:t>
      </w:r>
    </w:p>
    <w:p w:rsidR="001E1666" w:rsidRDefault="009A1B4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t xml:space="preserve">We will respond to your request by </w:t>
      </w:r>
      <w:r w:rsidR="00B5565F">
        <w:rPr>
          <w:rFonts w:ascii="Arial" w:eastAsia="Arial" w:hAnsi="Arial" w:cs="Arial"/>
          <w:color w:val="222222"/>
          <w:sz w:val="20"/>
          <w:szCs w:val="20"/>
        </w:rPr>
        <w:t>June 3</w:t>
      </w:r>
      <w:r>
        <w:rPr>
          <w:rFonts w:ascii="Arial" w:eastAsia="Arial" w:hAnsi="Arial" w:cs="Arial"/>
          <w:color w:val="222222"/>
          <w:sz w:val="20"/>
          <w:szCs w:val="20"/>
        </w:rPr>
        <w:t>, 2024.</w:t>
      </w:r>
    </w:p>
    <w:p w:rsidR="001E1666" w:rsidRDefault="009A1B41">
      <w:pPr>
        <w:shd w:val="clear" w:color="auto" w:fill="FFFFFF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</w:rPr>
        <w:br/>
        <w:t>Sincerely,</w:t>
      </w:r>
    </w:p>
    <w:p w:rsidR="001E1666" w:rsidRDefault="001E1666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:rsidR="001E1666" w:rsidRDefault="001E1666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1" w:name="_gjdgxs" w:colFirst="0" w:colLast="0"/>
      <w:bookmarkEnd w:id="1"/>
    </w:p>
    <w:p w:rsidR="001E1666" w:rsidRDefault="009A1B41">
      <w:pPr>
        <w:spacing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Kelly Lynn</w:t>
      </w:r>
    </w:p>
    <w:p w:rsidR="001E1666" w:rsidRDefault="009A1B41">
      <w:pPr>
        <w:spacing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Administrative Assistant to the Superintendent</w:t>
      </w:r>
    </w:p>
    <w:sectPr w:rsidR="001E16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B41" w:rsidRDefault="009A1B41">
      <w:r>
        <w:separator/>
      </w:r>
    </w:p>
  </w:endnote>
  <w:endnote w:type="continuationSeparator" w:id="0">
    <w:p w:rsidR="009A1B41" w:rsidRDefault="009A1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lthazar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666" w:rsidRDefault="001E16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666" w:rsidRDefault="001E16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666" w:rsidRDefault="001E16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B41" w:rsidRDefault="009A1B41">
      <w:r>
        <w:separator/>
      </w:r>
    </w:p>
  </w:footnote>
  <w:footnote w:type="continuationSeparator" w:id="0">
    <w:p w:rsidR="009A1B41" w:rsidRDefault="009A1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666" w:rsidRDefault="001E16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666" w:rsidRDefault="001E16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666" w:rsidRDefault="001E166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B082A"/>
    <w:multiLevelType w:val="multilevel"/>
    <w:tmpl w:val="B650AA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666"/>
    <w:rsid w:val="001E1666"/>
    <w:rsid w:val="00554217"/>
    <w:rsid w:val="00747866"/>
    <w:rsid w:val="009A1B41"/>
    <w:rsid w:val="00B5565F"/>
    <w:rsid w:val="00FA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18003"/>
  <w15:docId w15:val="{23D24E4F-35F0-4A06-B67A-CD52E7A9E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B5565F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Kelly Lynn</dc:creator>
  <cp:lastModifiedBy>Kelly Lynn</cp:lastModifiedBy>
  <cp:revision>2</cp:revision>
  <dcterms:created xsi:type="dcterms:W3CDTF">2024-05-24T17:49:00Z</dcterms:created>
  <dcterms:modified xsi:type="dcterms:W3CDTF">2024-05-24T17:49:00Z</dcterms:modified>
</cp:coreProperties>
</file>